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3B" w:rsidRPr="00897051" w:rsidRDefault="0036413B" w:rsidP="006173F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Nowy Korczyn, dn. ………………………….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ab/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540"/>
        <w:jc w:val="right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…………………………………………….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540"/>
        <w:jc w:val="center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                                    Nazwa podmiotu Wykonawcy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540"/>
        <w:jc w:val="right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540"/>
        <w:jc w:val="right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……………………………………………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540"/>
        <w:jc w:val="center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                                    Adres podmiotu Wykonawcy 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ZAPYTANIE OFERTOWE NR 1P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Zamawiający: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Gmina Nowy Korczyn 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Przedmiot zamówienia: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36413B" w:rsidRPr="00897051" w:rsidTr="00283B49">
        <w:tc>
          <w:tcPr>
            <w:tcW w:w="9212" w:type="dxa"/>
          </w:tcPr>
          <w:p w:rsidR="0036413B" w:rsidRPr="00897051" w:rsidRDefault="0036413B" w:rsidP="00E26A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897051">
              <w:rPr>
                <w:rFonts w:ascii="Times New Roman" w:hAnsi="Times New Roman"/>
                <w:b/>
                <w:color w:val="000000"/>
                <w:sz w:val="24"/>
                <w:szCs w:val="24"/>
                <w:lang w:eastAsia="pl-PL"/>
              </w:rPr>
              <w:t>Dostawa paliw płynnych: benzyny bezołowiowej i oleju napędowego</w:t>
            </w:r>
          </w:p>
          <w:p w:rsidR="0036413B" w:rsidRPr="00897051" w:rsidRDefault="0036413B" w:rsidP="0025611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Termin realizacji zamówienia</w:t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31.12.2016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Kryteria wyboru oferty:</w:t>
      </w:r>
    </w:p>
    <w:p w:rsidR="0036413B" w:rsidRPr="00897051" w:rsidRDefault="0036413B" w:rsidP="00A5594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A5594E">
      <w:pPr>
        <w:numPr>
          <w:ilvl w:val="0"/>
          <w:numId w:val="4"/>
        </w:numPr>
        <w:spacing w:after="0" w:line="360" w:lineRule="auto"/>
        <w:rPr>
          <w:color w:val="000000"/>
        </w:rPr>
      </w:pPr>
      <w:r w:rsidRPr="00897051">
        <w:rPr>
          <w:color w:val="000000"/>
        </w:rPr>
        <w:t>Cena po udzieleniu rabatu    –  90%</w:t>
      </w:r>
    </w:p>
    <w:p w:rsidR="0036413B" w:rsidRPr="00897051" w:rsidRDefault="0036413B" w:rsidP="00A5594E">
      <w:pPr>
        <w:numPr>
          <w:ilvl w:val="0"/>
          <w:numId w:val="4"/>
        </w:numPr>
        <w:spacing w:after="0" w:line="360" w:lineRule="auto"/>
        <w:rPr>
          <w:color w:val="000000"/>
        </w:rPr>
      </w:pPr>
      <w:r w:rsidRPr="00897051">
        <w:rPr>
          <w:color w:val="000000"/>
        </w:rPr>
        <w:t>Odległość od siedziby zamawiającego  – 10%</w:t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36413B" w:rsidRPr="00897051" w:rsidRDefault="0036413B" w:rsidP="00E26AFE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Inne istotne warunki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36413B" w:rsidRPr="00897051" w:rsidTr="00283B49">
        <w:tc>
          <w:tcPr>
            <w:tcW w:w="9212" w:type="dxa"/>
          </w:tcPr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1. Przedmiotem zamówienia jest sukcesywna dostawa paliw płynnych( tankowanie na stacji paliw Wykonawcy) do samochodów osobowych, ciężarowych, dostawczych, ciągników, koparek i sprzętu niemobilnego eksploatowanego przez Gminę Nowy Korczyn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Przewidywane zapotrzebowanie na paliwo przez okres 12 miesięcy wynosi: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około </w:t>
            </w:r>
            <w:smartTag w:uri="urn:schemas-microsoft-com:office:smarttags" w:element="metricconverter">
              <w:smartTagPr>
                <w:attr w:name="ProductID" w:val="18 000 litr￳w"/>
              </w:smartTagPr>
              <w:r w:rsidRPr="00897051">
                <w:rPr>
                  <w:rFonts w:ascii="Times New Roman" w:hAnsi="Times New Roman"/>
                  <w:color w:val="000000"/>
                  <w:sz w:val="24"/>
                  <w:szCs w:val="24"/>
                </w:rPr>
                <w:t>18 000 litrów</w:t>
              </w:r>
            </w:smartTag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oleju napędowego ON,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około </w:t>
            </w:r>
            <w:smartTag w:uri="urn:schemas-microsoft-com:office:smarttags" w:element="metricconverter">
              <w:smartTagPr>
                <w:attr w:name="ProductID" w:val="4000 litr￳w"/>
              </w:smartTagPr>
              <w:r w:rsidRPr="00897051">
                <w:rPr>
                  <w:rFonts w:ascii="Times New Roman" w:hAnsi="Times New Roman"/>
                  <w:color w:val="000000"/>
                  <w:sz w:val="24"/>
                  <w:szCs w:val="24"/>
                </w:rPr>
                <w:t>4000 litrów</w:t>
              </w:r>
            </w:smartTag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benzyny bezołowiowej Pb 95,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a) Wskazane powyżej ilości paliw należy traktować jako szacunkowe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Zamawiający zastrzega sobie prawo nie wykonania w całości przedmiotu zamówienia w czasie obowiązywania umowy, jeżeli jego potrzeby rzeczywiste będą mniejsze od zamawianych. W przypadku, gdy ilość zakupionych paliw w okresie obowiązywania umowy będzie mniejsza od przedstawionej ilości  Zamawiający ma prawo odstąpić od dalszych zakupów paliwa bez jakichkolwiek konsekwencji finansowych i odszkodowań na rzecz Wykonawcy oraz w razie potrzeb zwiększyć ilość zakupywanego paliwa z zastosowaniem tych samych upustów.</w:t>
            </w:r>
          </w:p>
          <w:p w:rsidR="0036413B" w:rsidRPr="00897051" w:rsidRDefault="0036413B" w:rsidP="00ED0BB9">
            <w:pPr>
              <w:spacing w:line="360" w:lineRule="auto"/>
              <w:rPr>
                <w:rFonts w:ascii="Times New Roman" w:hAnsi="Times New Roman"/>
                <w:color w:val="000000"/>
                <w:lang w:eastAsia="pl-PL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Paliwo będzie sprzedawane po cenach obowiązujących w dniu zakupu w danej stacji ale nie większych niż </w:t>
            </w:r>
            <w:r w:rsidRPr="00897051">
              <w:rPr>
                <w:rFonts w:ascii="Times New Roman" w:hAnsi="Times New Roman"/>
                <w:color w:val="000000"/>
              </w:rPr>
              <w:t>średnia cena paliwa obowiązująca w dniu sprzedaży na stacjach paliw  prowadzonych pod marką Orlen w Nowym Korczynie, Busku-Zdroju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, z zastosowaniem stałego upustu podanego w formularzu  ofertowym. Stały upust -rabat nie podlega waloryzacji i nie podlega zmianie</w:t>
            </w:r>
            <w:r w:rsidRPr="00897051">
              <w:rPr>
                <w:rFonts w:ascii="Times New Roman" w:hAnsi="Times New Roman"/>
                <w:color w:val="000000"/>
              </w:rPr>
              <w:t xml:space="preserve"> , 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3. Paliwa muszą spełniać wymagania jakościowe, określone odpowiednio w PN-EN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590:2013 - olej napędowy i PN-EN 228:2013 - benzyna bezołowiowa 95 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Wykonawca gwarantuje ciągłość dostaw oraz właściwą jakość paliw, potwierdzoną na żądanie Zamawiającego właściwymi dokumentami.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Zakup odbywać się będzie sukcesywnie zgodnie z potrzebami Zamawiającego na stacji paliw Wykonawcy na zasadzie detalicznych, bezgotówkowych tankowań pojazdów.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6. Wykonawca zagwarantuje dostawę paliw odpowiednio do okresu ich stosowania:             w okresie letnim tzw. paliwa letnie, w okresie zimowym tzw. paliwa zimowe,                            7. Wykonawca zapewni obsługę tankowania na swoich stacjach paliwo codziennie (7 dni w tygodniu) w godzinach od 6:00 do 22:00.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7. Cenę za wykonanie przedmiotu zamówienia należy przedstawić w Formularzu ofertowym wg załącznika nr 1 do zapytania.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8. Cenę należy podać w złotych polskich, z dokładnością do dwóch miejsc po przecinku.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 Rozliczenia między Zamawiającym a Wykonawcą prowadzone będą w walucie PLN.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 Zamawiający nie przewiduje udzielenia zaliczek na poczet wykonania zamówienia.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Kryterium wyboru oferty jest cena oraz odległość stacji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paliw od siedziby Zamawiającego 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mierzona jako najkrótsza odległość przejazdu pomiędzy siedzibą Zamawiającego a stacją paliw Wykonawcy -  po drogach publicznych. </w:t>
            </w:r>
          </w:p>
          <w:p w:rsidR="0036413B" w:rsidRPr="00897051" w:rsidRDefault="0036413B" w:rsidP="00235C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Zamawiający będzie oceniał oferty według następujących kryteriów: </w:t>
            </w:r>
          </w:p>
          <w:p w:rsidR="0036413B" w:rsidRPr="00897051" w:rsidRDefault="0036413B" w:rsidP="00235C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Cena po udzieleniu rabatu    –  90%</w:t>
            </w:r>
          </w:p>
          <w:p w:rsidR="0036413B" w:rsidRPr="00897051" w:rsidRDefault="0036413B" w:rsidP="00235C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Odległość od siedziby zamawiającego  – 10%</w:t>
            </w:r>
          </w:p>
          <w:p w:rsidR="0036413B" w:rsidRPr="00897051" w:rsidRDefault="0036413B" w:rsidP="00235C63">
            <w:pPr>
              <w:spacing w:line="240" w:lineRule="auto"/>
              <w:rPr>
                <w:color w:val="000000"/>
              </w:rPr>
            </w:pP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Suma punktów uzyskanych za kryteria oceny stanowić będzie końcową ocenę danej oferty. W celu obliczenia punktów </w:t>
            </w:r>
            <w:bookmarkStart w:id="0" w:name="_GoBack"/>
            <w:bookmarkEnd w:id="0"/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t>wyniki poszczególnych działań matematycznych będą zaokrąglone do dwóch miejsc po przecinku lub z większą dokładnością, jeśli przy zastosowaniu wymienionego zaokrąglenia nie występuje różnica w ilości przyznanych punktów.</w:t>
            </w:r>
            <w:r w:rsidRPr="0089705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13. Zamawiający dopuszcza możliwość dołączenia do właściwej umowy załącznika w postaci Ogólnych Warunków Używania Kart Wykonawcy, pod warunkiem, że nie są sprzeczne z postanowieniami Umowy oraz warunkami określonymi w zapytaniu ofertowym</w:t>
            </w:r>
          </w:p>
        </w:tc>
      </w:tr>
    </w:tbl>
    <w:p w:rsidR="0036413B" w:rsidRPr="00897051" w:rsidRDefault="0036413B" w:rsidP="00E26AFE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Sposób przygotowania oferty.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Prosimy o przesłanie oferty wg załącznika – Wzór oferty.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Miejsce i termin złożenia ofert.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Oferty można składać w następujący sposób:</w:t>
      </w:r>
    </w:p>
    <w:p w:rsidR="0036413B" w:rsidRPr="00897051" w:rsidRDefault="0036413B" w:rsidP="00E26AF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drogą elektroniczną na adres e-mail: </w:t>
      </w:r>
      <w:hyperlink r:id="rId5" w:history="1">
        <w:r w:rsidRPr="00897051">
          <w:rPr>
            <w:rFonts w:ascii="Times New Roman" w:hAnsi="Times New Roman"/>
            <w:color w:val="000000"/>
            <w:sz w:val="24"/>
            <w:szCs w:val="24"/>
            <w:u w:val="single"/>
            <w:lang w:eastAsia="pl-PL"/>
          </w:rPr>
          <w:t>gmina@nowykorczyn.pl</w:t>
        </w:r>
      </w:hyperlink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lub</w:t>
      </w:r>
    </w:p>
    <w:p w:rsidR="0036413B" w:rsidRPr="00897051" w:rsidRDefault="0036413B" w:rsidP="00E26AF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faxem: 41/ 377 10 44 lub</w:t>
      </w:r>
    </w:p>
    <w:p w:rsidR="0036413B" w:rsidRPr="00897051" w:rsidRDefault="0036413B" w:rsidP="00E26AF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drogą pocztową na adres: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Urząd Gminy w Nowym Korczynie, ul. Krakowska 1, 28-136 Nowy Korczyn 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Oferty należy składać do: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08.12.2015r</w:t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godz.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10:00</w:t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Rozstrzygnięcie ofert nastąpi w terminie 3 dni roboczych.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b/>
          <w:color w:val="000000"/>
          <w:sz w:val="24"/>
          <w:szCs w:val="24"/>
          <w:lang w:eastAsia="pl-PL"/>
        </w:rPr>
        <w:t>Osoba do kontaktu w przedmiotowej sprawie.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Imię i nazwisko: Monika Kulczyk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Tel. 41 377 10 03 wew. 33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val="de-DE" w:eastAsia="pl-PL"/>
        </w:rPr>
        <w:t>E-mail: m.kulczyk@nowykorczyn.pl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de-DE" w:eastAsia="pl-PL"/>
        </w:rPr>
      </w:pPr>
    </w:p>
    <w:p w:rsidR="0036413B" w:rsidRDefault="0036413B" w:rsidP="00FE1F8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 w:eastAsia="pl-PL"/>
        </w:rPr>
      </w:pPr>
    </w:p>
    <w:p w:rsidR="0036413B" w:rsidRDefault="0036413B" w:rsidP="00FE1F8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 w:eastAsia="pl-PL"/>
        </w:rPr>
      </w:pPr>
    </w:p>
    <w:p w:rsidR="0036413B" w:rsidRPr="00897051" w:rsidRDefault="0036413B" w:rsidP="00FE1F87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Nowy Korczyn30.11.2015r.                                       </w:t>
      </w: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>..................................................................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89705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                                                                                 (data, podpis kierownika jednostki ) </w:t>
      </w:r>
    </w:p>
    <w:p w:rsidR="0036413B" w:rsidRPr="00897051" w:rsidRDefault="0036413B" w:rsidP="00E26AF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6413B" w:rsidRPr="00897051" w:rsidRDefault="0036413B">
      <w:pPr>
        <w:rPr>
          <w:color w:val="000000"/>
        </w:rPr>
      </w:pPr>
    </w:p>
    <w:sectPr w:rsidR="0036413B" w:rsidRPr="00897051" w:rsidSect="00385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F15EF"/>
    <w:multiLevelType w:val="hybridMultilevel"/>
    <w:tmpl w:val="6052A854"/>
    <w:lvl w:ilvl="0" w:tplc="49A48298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87F6746"/>
    <w:multiLevelType w:val="hybridMultilevel"/>
    <w:tmpl w:val="938A8F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AD362A"/>
    <w:multiLevelType w:val="hybridMultilevel"/>
    <w:tmpl w:val="FEAE10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3B196B"/>
    <w:multiLevelType w:val="hybridMultilevel"/>
    <w:tmpl w:val="DB12D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D41C70"/>
    <w:multiLevelType w:val="hybridMultilevel"/>
    <w:tmpl w:val="407AD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AFE"/>
    <w:rsid w:val="000D131D"/>
    <w:rsid w:val="00221AEF"/>
    <w:rsid w:val="00235C63"/>
    <w:rsid w:val="0025611B"/>
    <w:rsid w:val="00283B49"/>
    <w:rsid w:val="002F6F52"/>
    <w:rsid w:val="003103D3"/>
    <w:rsid w:val="0036413B"/>
    <w:rsid w:val="00385E6D"/>
    <w:rsid w:val="003B6B55"/>
    <w:rsid w:val="00413AF8"/>
    <w:rsid w:val="00501778"/>
    <w:rsid w:val="00513CB8"/>
    <w:rsid w:val="006173F0"/>
    <w:rsid w:val="00663B2A"/>
    <w:rsid w:val="006F1576"/>
    <w:rsid w:val="00743805"/>
    <w:rsid w:val="00784BE0"/>
    <w:rsid w:val="007B69F1"/>
    <w:rsid w:val="008041D8"/>
    <w:rsid w:val="00822FEF"/>
    <w:rsid w:val="00861865"/>
    <w:rsid w:val="00897051"/>
    <w:rsid w:val="008F564C"/>
    <w:rsid w:val="009B5141"/>
    <w:rsid w:val="00A141CB"/>
    <w:rsid w:val="00A5594E"/>
    <w:rsid w:val="00A97A1A"/>
    <w:rsid w:val="00D004E2"/>
    <w:rsid w:val="00D40984"/>
    <w:rsid w:val="00E13E4B"/>
    <w:rsid w:val="00E26AFE"/>
    <w:rsid w:val="00E46008"/>
    <w:rsid w:val="00E501A2"/>
    <w:rsid w:val="00E735C7"/>
    <w:rsid w:val="00E8425A"/>
    <w:rsid w:val="00ED0BB9"/>
    <w:rsid w:val="00EE247C"/>
    <w:rsid w:val="00F2127A"/>
    <w:rsid w:val="00FA4482"/>
    <w:rsid w:val="00FC6889"/>
    <w:rsid w:val="00FE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E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17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nowykorc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696</Words>
  <Characters>4181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Korczyn, dn</dc:title>
  <dc:subject/>
  <dc:creator>Monika Kulczyk</dc:creator>
  <cp:keywords/>
  <dc:description/>
  <cp:lastModifiedBy>Stefan</cp:lastModifiedBy>
  <cp:revision>5</cp:revision>
  <cp:lastPrinted>2015-11-30T07:40:00Z</cp:lastPrinted>
  <dcterms:created xsi:type="dcterms:W3CDTF">2015-11-30T06:05:00Z</dcterms:created>
  <dcterms:modified xsi:type="dcterms:W3CDTF">2015-11-30T08:19:00Z</dcterms:modified>
</cp:coreProperties>
</file>