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F4FE0" w14:textId="7E45DE30" w:rsidR="00597D60" w:rsidRDefault="00597D60" w:rsidP="00597D60">
      <w:pPr>
        <w:jc w:val="both"/>
      </w:pPr>
      <w:bookmarkStart w:id="0" w:name="_GoBack"/>
      <w:bookmarkEnd w:id="0"/>
      <w:r>
        <w:t xml:space="preserve">Ogłoszenie </w:t>
      </w:r>
    </w:p>
    <w:p w14:paraId="37C8CE07" w14:textId="03667756" w:rsidR="00597D60" w:rsidRDefault="00597D60" w:rsidP="00597D60">
      <w:pPr>
        <w:jc w:val="both"/>
      </w:pPr>
      <w:r>
        <w:t>Burmistrz Miasta i Gminy informuje o rozpoczęciu konsultacji społecznych „Gminnego Programu Profilaktyki i Rozwiązywania Problemów Alkoholowych oraz Gminnego Programu Przeciwdziałania Narkomanii w Gminie Nowy Korczyn na 202</w:t>
      </w:r>
      <w:r w:rsidR="005E3E53">
        <w:t>1</w:t>
      </w:r>
      <w:r>
        <w:t xml:space="preserve"> rok”</w:t>
      </w:r>
    </w:p>
    <w:p w14:paraId="0BBCD376" w14:textId="58FB5328" w:rsidR="00597D60" w:rsidRDefault="00597D60" w:rsidP="00597D60">
      <w:pPr>
        <w:jc w:val="both"/>
      </w:pPr>
      <w:r>
        <w:t xml:space="preserve">Uwagi i opinie do przedmiotowego projektu można przesłać w terminie do dnia </w:t>
      </w:r>
      <w:r w:rsidR="00324B2A">
        <w:t>11</w:t>
      </w:r>
      <w:r>
        <w:t xml:space="preserve"> grudnia 20</w:t>
      </w:r>
      <w:r w:rsidR="005E3E53">
        <w:t xml:space="preserve">20 </w:t>
      </w:r>
      <w:r>
        <w:t xml:space="preserve">r. pisemnie na adres: Urząd Miasta i Gminy w Nowym Korczynie /w przypadku przesyłania uwag pocztą decyduje data wpływu do Urzędu, a nie data stempla pocztowego/, pocztą elektroniczną na adres: </w:t>
      </w:r>
      <w:hyperlink r:id="rId5" w:history="1">
        <w:r w:rsidRPr="00B87A30">
          <w:rPr>
            <w:rStyle w:val="Hipercze"/>
          </w:rPr>
          <w:t>a.nowak@nowykorczyn.pl</w:t>
        </w:r>
      </w:hyperlink>
      <w:r>
        <w:t xml:space="preserve"> za pomocą formularza konsultacyjnego, który stanowi załącznik do ogłoszenia.</w:t>
      </w:r>
    </w:p>
    <w:p w14:paraId="43254B72" w14:textId="0046674E" w:rsidR="00597D60" w:rsidRDefault="00597D60" w:rsidP="00597D60">
      <w:pPr>
        <w:jc w:val="both"/>
      </w:pPr>
      <w:r>
        <w:t xml:space="preserve">Termin rozpoczęcia konsultacji:  </w:t>
      </w:r>
      <w:r w:rsidR="00324B2A">
        <w:t>30</w:t>
      </w:r>
      <w:r>
        <w:t xml:space="preserve"> </w:t>
      </w:r>
      <w:r w:rsidR="00324B2A">
        <w:t>listopada</w:t>
      </w:r>
      <w:r>
        <w:t xml:space="preserve"> 20</w:t>
      </w:r>
      <w:r w:rsidR="005E3E53">
        <w:t>20</w:t>
      </w:r>
      <w:r>
        <w:t>r.</w:t>
      </w:r>
    </w:p>
    <w:p w14:paraId="3D18FDE9" w14:textId="3B2AA5E6" w:rsidR="00597D60" w:rsidRDefault="00597D60" w:rsidP="00597D60">
      <w:pPr>
        <w:jc w:val="both"/>
      </w:pPr>
      <w:r>
        <w:t>Termin zakończenia konsultacji:</w:t>
      </w:r>
      <w:r w:rsidR="00324B2A">
        <w:t xml:space="preserve"> 11</w:t>
      </w:r>
      <w:r>
        <w:t xml:space="preserve"> grudnia 20</w:t>
      </w:r>
      <w:r w:rsidR="005E3E53">
        <w:t>20</w:t>
      </w:r>
      <w:r>
        <w:t>r.</w:t>
      </w:r>
    </w:p>
    <w:p w14:paraId="7F3427D8" w14:textId="5BE7E6CF" w:rsidR="00597D60" w:rsidRDefault="00597D60" w:rsidP="00597D60">
      <w:pPr>
        <w:jc w:val="both"/>
      </w:pPr>
      <w:r>
        <w:t>Konsultacje przeprowadza się w celu poznania opinii organizacji pozarządowych działających na terenie Gminy Nowy Korczyn i podmiotów wymienionych w art.3 ust.3 ustawy z dnia 23 kwietnia 2003r. o działalności pożytku publicznego i o wolontariacie w sprawie poddanej konsultacjom. Uwagi powinny być zgłaszane przez organizacje, które w swojej działalności statutowej zajmują się przeciwdziałaniem uzależnieniom i patologiom społecznym, jak również profilaktyką uzależnień na terenie Gminy Nowy Korczyn.</w:t>
      </w:r>
    </w:p>
    <w:p w14:paraId="1DE1D6F9" w14:textId="5969C67B" w:rsidR="003E6DA9" w:rsidRDefault="00597D60" w:rsidP="00597D60">
      <w:pPr>
        <w:jc w:val="both"/>
      </w:pPr>
      <w:r>
        <w:t>Wynik konsultacji nie jest wiążący dla organów Gminy Nowy Korczyn.</w:t>
      </w:r>
    </w:p>
    <w:p w14:paraId="7C49BA85" w14:textId="77777777" w:rsidR="0096552F" w:rsidRDefault="0096552F" w:rsidP="00597D60">
      <w:pPr>
        <w:jc w:val="both"/>
      </w:pPr>
    </w:p>
    <w:p w14:paraId="49F03E04" w14:textId="33DB39EB" w:rsidR="00597D60" w:rsidRDefault="00597D60" w:rsidP="00597D60">
      <w:pPr>
        <w:jc w:val="both"/>
      </w:pPr>
      <w:r>
        <w:t>Załączniki:</w:t>
      </w:r>
    </w:p>
    <w:p w14:paraId="699B0C4C" w14:textId="66E52550" w:rsidR="00597D60" w:rsidRDefault="00597D60" w:rsidP="00597D60">
      <w:pPr>
        <w:jc w:val="both"/>
      </w:pPr>
      <w:r>
        <w:t>- projekt uchwały w sprawie przyjęcia Gminnego Programu Profilaktyki i Rozwiązywania Problemów Alkoholowych na 202</w:t>
      </w:r>
      <w:r w:rsidR="005E3E53">
        <w:t>1</w:t>
      </w:r>
      <w:r>
        <w:t xml:space="preserve"> rok</w:t>
      </w:r>
    </w:p>
    <w:p w14:paraId="2078847B" w14:textId="33C81B5B" w:rsidR="0096552F" w:rsidRDefault="0096552F" w:rsidP="00597D60">
      <w:pPr>
        <w:jc w:val="both"/>
      </w:pPr>
      <w:r>
        <w:t>- plan finansowy Gminnego Programu Profilaktyki i Rozwiązywania Problemów Alkoholowych</w:t>
      </w:r>
    </w:p>
    <w:p w14:paraId="13F1A900" w14:textId="37FCEF02" w:rsidR="00597D60" w:rsidRDefault="00597D60" w:rsidP="00597D60">
      <w:pPr>
        <w:jc w:val="both"/>
      </w:pPr>
      <w:r>
        <w:t>- projekt uchwały w sprawie przyjęcia Gminnego Programu Przeciwdziałania Narkomanii w Gminie Nowy Korczyn na 202</w:t>
      </w:r>
      <w:r w:rsidR="005E3E53">
        <w:t>1</w:t>
      </w:r>
      <w:r>
        <w:t xml:space="preserve"> rok</w:t>
      </w:r>
    </w:p>
    <w:p w14:paraId="2EFCDEBB" w14:textId="07D0AEDE" w:rsidR="00597D60" w:rsidRPr="007F5D96" w:rsidRDefault="00597D60" w:rsidP="00597D60">
      <w:pPr>
        <w:jc w:val="both"/>
      </w:pPr>
      <w:r>
        <w:t>- formularz konsultacyjny</w:t>
      </w:r>
    </w:p>
    <w:sectPr w:rsidR="00597D60" w:rsidRPr="007F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F67D0"/>
    <w:multiLevelType w:val="multilevel"/>
    <w:tmpl w:val="A652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26DD5"/>
    <w:multiLevelType w:val="hybridMultilevel"/>
    <w:tmpl w:val="AA30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90A56"/>
    <w:multiLevelType w:val="multilevel"/>
    <w:tmpl w:val="49B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D1"/>
    <w:rsid w:val="00042AED"/>
    <w:rsid w:val="000F0836"/>
    <w:rsid w:val="001B1446"/>
    <w:rsid w:val="0022779E"/>
    <w:rsid w:val="00240DCC"/>
    <w:rsid w:val="002610A3"/>
    <w:rsid w:val="00324B2A"/>
    <w:rsid w:val="00360176"/>
    <w:rsid w:val="003E6DA9"/>
    <w:rsid w:val="00437FC9"/>
    <w:rsid w:val="00493854"/>
    <w:rsid w:val="004D6CEA"/>
    <w:rsid w:val="00597D60"/>
    <w:rsid w:val="005E3E53"/>
    <w:rsid w:val="00631FF1"/>
    <w:rsid w:val="00695B26"/>
    <w:rsid w:val="006F4FE5"/>
    <w:rsid w:val="007D3AFD"/>
    <w:rsid w:val="007E099E"/>
    <w:rsid w:val="007F5D96"/>
    <w:rsid w:val="007F749F"/>
    <w:rsid w:val="00883CD1"/>
    <w:rsid w:val="008D3AD9"/>
    <w:rsid w:val="0096552F"/>
    <w:rsid w:val="009C433F"/>
    <w:rsid w:val="009F7A46"/>
    <w:rsid w:val="00C1610D"/>
    <w:rsid w:val="00CA0691"/>
    <w:rsid w:val="00D420BF"/>
    <w:rsid w:val="00E321C8"/>
    <w:rsid w:val="00E711C5"/>
    <w:rsid w:val="00E946D5"/>
    <w:rsid w:val="00ED6018"/>
    <w:rsid w:val="00F66C62"/>
    <w:rsid w:val="00F96993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1175"/>
  <w15:docId w15:val="{4E6B3AB1-1F52-48B1-9ECF-2E9D5051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33F"/>
    <w:rPr>
      <w:rFonts w:ascii="Times New Roman" w:eastAsia="Calibri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597D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420BF"/>
  </w:style>
  <w:style w:type="paragraph" w:styleId="Akapitzlist">
    <w:name w:val="List Paragraph"/>
    <w:basedOn w:val="Normalny"/>
    <w:uiPriority w:val="34"/>
    <w:qFormat/>
    <w:rsid w:val="0022779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99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99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6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97D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g-scope">
    <w:name w:val="ng-scope"/>
    <w:basedOn w:val="Normalny"/>
    <w:rsid w:val="00597D60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97D60"/>
    <w:rPr>
      <w:color w:val="0000FF"/>
      <w:u w:val="single"/>
    </w:rPr>
  </w:style>
  <w:style w:type="character" w:customStyle="1" w:styleId="wcaghide">
    <w:name w:val="wcag_hide"/>
    <w:basedOn w:val="Domylnaczcionkaakapitu"/>
    <w:rsid w:val="00597D60"/>
  </w:style>
  <w:style w:type="character" w:styleId="Pogrubienie">
    <w:name w:val="Strong"/>
    <w:basedOn w:val="Domylnaczcionkaakapitu"/>
    <w:uiPriority w:val="22"/>
    <w:qFormat/>
    <w:rsid w:val="00597D60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nowak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Marzena</cp:lastModifiedBy>
  <cp:revision>2</cp:revision>
  <cp:lastPrinted>2019-12-18T11:33:00Z</cp:lastPrinted>
  <dcterms:created xsi:type="dcterms:W3CDTF">2020-11-30T07:04:00Z</dcterms:created>
  <dcterms:modified xsi:type="dcterms:W3CDTF">2020-11-30T07:04:00Z</dcterms:modified>
</cp:coreProperties>
</file>